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331B8" w:rsidRPr="004331B8" w:rsidRDefault="004331B8" w:rsidP="00481B83">
      <w:r w:rsidRPr="004331B8">
        <w:t>A HG HD 1300/SZ Szeletelő, darálókészlet kiegészítő tartozéka a HG HD 1300 húsdaráló gépnek. A 3 féle betét segítségével szeletelni, almát-, sajtot reszelni vagy diót darálni is gond nélkül tud.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331B8" w:rsidRDefault="004331B8" w:rsidP="004331B8">
      <w:r>
        <w:t xml:space="preserve">Szeletelő-, reszelő-, darálókészlet HG HD 1300 készülékhez. </w:t>
      </w:r>
    </w:p>
    <w:p w:rsidR="00481B83" w:rsidRPr="00481B83" w:rsidRDefault="004331B8" w:rsidP="004331B8">
      <w:r>
        <w:t>3 féle betét: szeletelő, almareszelő, diódaráló.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331B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7E3226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2022-06-08T13:26:00Z</dcterms:created>
  <dcterms:modified xsi:type="dcterms:W3CDTF">2022-06-08T13:26:00Z</dcterms:modified>
</cp:coreProperties>
</file>